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4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2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2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2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E1.20- 2010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20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10.6” W x 10.4 ”H x 15.5” D (27.0 x 26.5 x 39.3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8.1 lbs (3.7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5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5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90W, 24V, Clamp Mount PSU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5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DMX Adapter TRRS to XLR5 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5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5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One (1) Leko Lens (choose from 19°, 26°, 36°, or 50°)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Gobo Size shall be Size M (Diameter 66mm), the max image shall be 48mm in diameter, and the max thickness shall be 1mm.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Optional Accessories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Lens Tube 19deg (FLXP3L-LEKO19-BK/FLXP3L-LEKO19-WH)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Lens Tube 26deg (FLXP3L-LEKO26-BK/FLXP3L-LEKO26-WH)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Lens Tube 36deg (FLXP3L-LEKO36-BK/FLXP3L-LEKO36-WH)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Lens Tube 50deg (FLXP3L-LEKO50-BK/FLXP3L-LEKO50-WH)</w:t>
      </w:r>
    </w:p>
    <w:p w:rsidR="00000000" w:rsidDel="00000000" w:rsidP="00000000" w:rsidRDefault="00000000" w:rsidRPr="00000000" w14:paraId="0000001C">
      <w:pPr>
        <w:pStyle w:val="Heading1"/>
        <w:keepNext w:val="0"/>
        <w:keepLines w:val="1"/>
        <w:numPr>
          <w:ilvl w:val="0"/>
          <w:numId w:val="1"/>
        </w:num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nocrrkhk5npy" w:id="0"/>
      <w:bookmarkEnd w:id="0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Gel Holder (FLXP3L-GELHOLDER-BK/FLXP3L-GELHOLDER-WH)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Gobo Holder (FLXP3L-GOBOHOLDER)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1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Gobo Set of 4 (FLXP3L-GOBOSET)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P3L Leko Iris (FLXP3L-IRIS)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product shall meet FCC Part 15 Subpart B, tested per ANSI C63.4 for EMI compliance.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product shall meet CE EMC standards, including EN 55015, EN 61000-3-2, EN 61000-3-3, and EN 61547.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EN 60598-1 and EN 60598-2-1.</w:t>
      </w:r>
    </w:p>
    <w:p w:rsidR="00000000" w:rsidDel="00000000" w:rsidP="00000000" w:rsidRDefault="00000000" w:rsidRPr="00000000" w14:paraId="00000026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product shall comply with UK EMC standards equivalent to CE, including BS EN IEC 55015, 61000-3-2, and 61000-3-3.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19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The product shall be rated for IP-25 and able to sustain operation at full intensity while actively being sprayed with water from all directions.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 °C) minimum to 104°F (40 °C) maximum.</w:t>
      </w:r>
    </w:p>
    <w:p w:rsidR="00000000" w:rsidDel="00000000" w:rsidP="00000000" w:rsidRDefault="00000000" w:rsidRPr="00000000" w14:paraId="00000030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90W.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14- 30V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1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either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19-degree, 26-degree, 36-degree, or 50-degree native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beam angle, with shutters to cut the beam.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3E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42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60 LED emitters enclosed under a single half-ball lens with a diameter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22mm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5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46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47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1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4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1"/>
          <w:numId w:val="18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6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4C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8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4E">
      <w:pPr>
        <w:keepLines w:val="1"/>
        <w:numPr>
          <w:ilvl w:val="0"/>
          <w:numId w:val="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must produce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 a uniform light distribution without intense brightness in the center.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19° beam: Narrow light pattern with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28,099 cd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(candela) peak intensity, sharp falloff.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26° beam: Narrow-to-medium beam with 16,684 cd (candela) peak intensity, defined center with gradual tapering.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36° beam: Medium spread with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10,129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cd (candela) peak intensity, moderate falloff.</w:t>
      </w:r>
    </w:p>
    <w:p w:rsidR="00000000" w:rsidDel="00000000" w:rsidP="00000000" w:rsidRDefault="00000000" w:rsidRPr="00000000" w14:paraId="00000052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50° beam: Widespread with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 1,976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cd (candela) peak intensity, gentle falloff.</w:t>
      </w:r>
    </w:p>
    <w:p w:rsidR="00000000" w:rsidDel="00000000" w:rsidP="00000000" w:rsidRDefault="00000000" w:rsidRPr="00000000" w14:paraId="00000053">
      <w:pPr>
        <w:keepLines w:val="1"/>
        <w:numPr>
          <w:ilvl w:val="0"/>
          <w:numId w:val="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19-degree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Color output @3200k distance 3’ (0.9m) at 3306fc/35587lux, distance 10’ (3.0m) at 265fc/12854lux,  distance 15’ (4.6m) at 126fc/1357lux.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Color output @5600k distance 3’ (0.9m) at 3564fc/38359lux, distance 10’ (3.0m) at 286fc/3080lux,  distance 15’ (4.6m) at 135fc/1455lux.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0.9 feet (0.3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3.0 feet (0.9 meters) in diameter.</w:t>
      </w:r>
    </w:p>
    <w:p w:rsidR="00000000" w:rsidDel="00000000" w:rsidP="00000000" w:rsidRDefault="00000000" w:rsidRPr="00000000" w14:paraId="00000058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4.5 feet (1.4 meters) in diameter.</w:t>
      </w:r>
    </w:p>
    <w:p w:rsidR="00000000" w:rsidDel="00000000" w:rsidP="00000000" w:rsidRDefault="00000000" w:rsidRPr="00000000" w14:paraId="00000059">
      <w:pPr>
        <w:keepLines w:val="1"/>
        <w:numPr>
          <w:ilvl w:val="0"/>
          <w:numId w:val="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26-degree</w:t>
      </w:r>
    </w:p>
    <w:p w:rsidR="00000000" w:rsidDel="00000000" w:rsidP="00000000" w:rsidRDefault="00000000" w:rsidRPr="00000000" w14:paraId="0000005A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1978fc/21292lux, distance 10’ (3.0m) at 160fc/1726lux,  distance 15’ (4.6m) at 77fc/831lux.</w:t>
      </w:r>
    </w:p>
    <w:p w:rsidR="00000000" w:rsidDel="00000000" w:rsidP="00000000" w:rsidRDefault="00000000" w:rsidRPr="00000000" w14:paraId="0000005B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2079fc/22379lux, distance 10’ (3.0m) at 169fc/1814lux,  distance 15’ (4.6m) at 81fc/873lux.</w:t>
      </w:r>
    </w:p>
    <w:p w:rsidR="00000000" w:rsidDel="00000000" w:rsidP="00000000" w:rsidRDefault="00000000" w:rsidRPr="00000000" w14:paraId="0000005C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1.2 feet (0.4 meters) in diameter.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4.0 feet (1.2 meters) in diameter.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5.9 feet (1.8 meters) in diameter.</w:t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36-degree</w:t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Color output @3200k distance 3’ (0.9m) at 1272fc/13692lux, distance 10’ (3.0m) at 102fc/1098lux,  distance 15’ (4.6m) at 48fc/522lux.</w:t>
      </w:r>
    </w:p>
    <w:p w:rsidR="00000000" w:rsidDel="00000000" w:rsidP="00000000" w:rsidRDefault="00000000" w:rsidRPr="00000000" w14:paraId="00000061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Color output @5600k distance 3’ (0.9m) at 1290fc/13890lux, distance 10’ (3.0m) at 103fc/1114lux,  distance 15’ (4.6m) at 49fc/530lux.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3 feet (0.9 meters), the beam spreads to 2.1 feet (0.6 meters) in diameter.</w:t>
      </w:r>
    </w:p>
    <w:p w:rsidR="00000000" w:rsidDel="00000000" w:rsidP="00000000" w:rsidRDefault="00000000" w:rsidRPr="00000000" w14:paraId="00000063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10 feet (3.0 meters), the beam spreads to 7.1 feet (2.2 meters) in diameter.</w:t>
      </w:r>
    </w:p>
    <w:p w:rsidR="00000000" w:rsidDel="00000000" w:rsidP="00000000" w:rsidRDefault="00000000" w:rsidRPr="00000000" w14:paraId="00000064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15 feet (4.6 meters), the beam spreads to 10.8 feet (3.3 meters) in diameter.</w:t>
      </w:r>
    </w:p>
    <w:p w:rsidR="00000000" w:rsidDel="00000000" w:rsidP="00000000" w:rsidRDefault="00000000" w:rsidRPr="00000000" w14:paraId="00000065">
      <w:pPr>
        <w:keepLines w:val="1"/>
        <w:numPr>
          <w:ilvl w:val="0"/>
          <w:numId w:val="7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50-degree</w:t>
      </w:r>
    </w:p>
    <w:p w:rsidR="00000000" w:rsidDel="00000000" w:rsidP="00000000" w:rsidRDefault="00000000" w:rsidRPr="00000000" w14:paraId="00000066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Color output @3200k distance 3’ (0.9m) at 378fc/4072lux, distance 10’ (3.0m) at 31fc/335lux,  distance 15’ (4.6m) at 15fc/161lux.</w:t>
      </w:r>
    </w:p>
    <w:p w:rsidR="00000000" w:rsidDel="00000000" w:rsidP="00000000" w:rsidRDefault="00000000" w:rsidRPr="00000000" w14:paraId="00000067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Color output @5600k distance 3’ (0.9m) at 435fc/4678lux, distance 10’ (3.0m) at 36fc/384lux,  distance 15’ (4.6m) at 17fc/185lux.</w:t>
      </w:r>
    </w:p>
    <w:p w:rsidR="00000000" w:rsidDel="00000000" w:rsidP="00000000" w:rsidRDefault="00000000" w:rsidRPr="00000000" w14:paraId="00000068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3 feet (0.9 meters), the beam spreads to 2.1 feet (0.6 meters) in diameter.</w:t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7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10 feet (3.0 meters), the beam spreads to 7.1 feet (2.2 meters) in diameter.</w:t>
      </w:r>
    </w:p>
    <w:p w:rsidR="00000000" w:rsidDel="00000000" w:rsidP="00000000" w:rsidRDefault="00000000" w:rsidRPr="00000000" w14:paraId="0000006A">
      <w:pPr>
        <w:keepLines w:val="1"/>
        <w:numPr>
          <w:ilvl w:val="1"/>
          <w:numId w:val="7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  <w:shd w:fill="ead1dc" w:val="clear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shd w:fill="ead1dc" w:val="clear"/>
          <w:rtl w:val="0"/>
        </w:rPr>
        <w:t xml:space="preserve">At 15 feet (4.6 meters), the beam spreads to 10.8 feet (3.3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Lines w:val="1"/>
        <w:numPr>
          <w:ilvl w:val="1"/>
          <w:numId w:val="18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6F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70">
      <w:pPr>
        <w:keepLines w:val="1"/>
        <w:numPr>
          <w:ilvl w:val="1"/>
          <w:numId w:val="16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71">
      <w:pPr>
        <w:keepLines w:val="1"/>
        <w:numPr>
          <w:ilvl w:val="1"/>
          <w:numId w:val="16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72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73">
      <w:pPr>
        <w:keepLines w:val="1"/>
        <w:numPr>
          <w:ilvl w:val="0"/>
          <w:numId w:val="1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74">
      <w:pPr>
        <w:keepLines w:val="1"/>
        <w:numPr>
          <w:ilvl w:val="1"/>
          <w:numId w:val="16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75">
      <w:pPr>
        <w:keepLines w:val="1"/>
        <w:numPr>
          <w:ilvl w:val="1"/>
          <w:numId w:val="16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7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78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79">
      <w:pPr>
        <w:keepNext w:val="1"/>
        <w:keepLines w:val="1"/>
        <w:numPr>
          <w:ilvl w:val="0"/>
          <w:numId w:val="1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7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will disable the fixture above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107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Celsius as measured by a thermistor embedded in the LED Array. </w:t>
      </w:r>
    </w:p>
    <w:p w:rsidR="00000000" w:rsidDel="00000000" w:rsidP="00000000" w:rsidRDefault="00000000" w:rsidRPr="00000000" w14:paraId="0000007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307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7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7F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80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81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82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83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84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85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8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Lines w:val="1"/>
        <w:numPr>
          <w:ilvl w:val="1"/>
          <w:numId w:val="18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88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8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8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8B">
      <w:pPr>
        <w:keepLines w:val="1"/>
        <w:numPr>
          <w:ilvl w:val="0"/>
          <w:numId w:val="5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8C">
      <w:pPr>
        <w:keepLines w:val="1"/>
        <w:numPr>
          <w:ilvl w:val="0"/>
          <w:numId w:val="5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in real time on the product control panel.</w:t>
      </w:r>
    </w:p>
    <w:p w:rsidR="00000000" w:rsidDel="00000000" w:rsidP="00000000" w:rsidRDefault="00000000" w:rsidRPr="00000000" w14:paraId="0000008D">
      <w:pPr>
        <w:keepLines w:val="1"/>
        <w:numPr>
          <w:ilvl w:val="0"/>
          <w:numId w:val="5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8E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1.01”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8F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90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91">
      <w:pPr>
        <w:keepLines w:val="1"/>
        <w:numPr>
          <w:ilvl w:val="0"/>
          <w:numId w:val="12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92">
      <w:pPr>
        <w:keepLines w:val="1"/>
        <w:numPr>
          <w:ilvl w:val="0"/>
          <w:numId w:val="12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93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96">
      <w:pPr>
        <w:keepLines w:val="1"/>
        <w:spacing w:before="200" w:lineRule="auto"/>
        <w:ind w:left="48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A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99">
    <w:pPr>
      <w:jc w:val="center"/>
      <w:rPr/>
    </w:pPr>
    <w:r w:rsidDel="00000000" w:rsidR="00000000" w:rsidRPr="00000000">
      <w:rPr>
        <w:b w:val="1"/>
        <w:rtl w:val="0"/>
      </w:rPr>
      <w:t xml:space="preserve">P3L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